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392EC" w14:textId="77777777" w:rsidR="00576598" w:rsidRDefault="00576598">
      <w:r>
        <w:t>Homeowner complaint about proposed Purchase of Conroe Resort Utilities in Montgomery Texas.</w:t>
      </w:r>
    </w:p>
    <w:p w14:paraId="3AD4E0FA" w14:textId="77777777" w:rsidR="00576598" w:rsidRDefault="00576598"/>
    <w:p w14:paraId="1D96974A" w14:textId="77777777" w:rsidR="00576598" w:rsidRDefault="00576598">
      <w:r>
        <w:t xml:space="preserve">Undine Development </w:t>
      </w:r>
      <w:proofErr w:type="gramStart"/>
      <w:r>
        <w:t>LLC  has</w:t>
      </w:r>
      <w:proofErr w:type="gramEnd"/>
      <w:r>
        <w:t xml:space="preserve"> submitted for approval to purchase the Conroe Resort Utilities in Montgomery Texas,</w:t>
      </w:r>
    </w:p>
    <w:p w14:paraId="1177724A" w14:textId="77777777" w:rsidR="00576598" w:rsidRDefault="00576598"/>
    <w:p w14:paraId="5B1DCA89" w14:textId="702A31A9" w:rsidR="004A0FB6" w:rsidRDefault="00576598">
      <w:r>
        <w:t xml:space="preserve">They intend they will be doubling water rates upon </w:t>
      </w:r>
      <w:proofErr w:type="gramStart"/>
      <w:r>
        <w:t>purchase,  The</w:t>
      </w:r>
      <w:proofErr w:type="gramEnd"/>
      <w:r>
        <w:t xml:space="preserve"> rates are already high and doubling them will cause hardship on homeowners.   The facility has no back up generator so </w:t>
      </w:r>
      <w:proofErr w:type="gramStart"/>
      <w:r>
        <w:t>every</w:t>
      </w:r>
      <w:proofErr w:type="gramEnd"/>
      <w:r>
        <w:t xml:space="preserve"> power outage homeowners have no water.  I was told if there </w:t>
      </w:r>
      <w:proofErr w:type="gramStart"/>
      <w:r>
        <w:t>is</w:t>
      </w:r>
      <w:proofErr w:type="gramEnd"/>
      <w:r>
        <w:t xml:space="preserve"> more than 250 connections a generator is required</w:t>
      </w:r>
    </w:p>
    <w:p w14:paraId="1DC01237" w14:textId="6C877828" w:rsidR="00576598" w:rsidRDefault="00576598"/>
    <w:p w14:paraId="24198EDE" w14:textId="5E177C41" w:rsidR="00576598" w:rsidRDefault="00576598">
      <w:r>
        <w:t>Raising rates and not providing power upon outages is a double trouble.</w:t>
      </w:r>
    </w:p>
    <w:p w14:paraId="4606AE3E" w14:textId="09575831" w:rsidR="00576598" w:rsidRDefault="00576598"/>
    <w:p w14:paraId="76DF1734" w14:textId="16F21AB7" w:rsidR="00576598" w:rsidRDefault="00576598">
      <w:r>
        <w:t>This plat supplies the hotel and all of its water needs in addition to the homeowners.</w:t>
      </w:r>
    </w:p>
    <w:p w14:paraId="60F794E0" w14:textId="151750A3" w:rsidR="00576598" w:rsidRDefault="00576598"/>
    <w:p w14:paraId="3A7D28F9" w14:textId="57472FD7" w:rsidR="00576598" w:rsidRDefault="00576598">
      <w:r>
        <w:t>We need some protection from proposed water rate hikes.</w:t>
      </w:r>
    </w:p>
    <w:p w14:paraId="610332E1" w14:textId="52C3D188" w:rsidR="00576598" w:rsidRDefault="00576598"/>
    <w:p w14:paraId="3D4A288C" w14:textId="6072EECE" w:rsidR="00576598" w:rsidRDefault="00576598">
      <w:r>
        <w:t>Mary D</w:t>
      </w:r>
      <w:r w:rsidR="00EF33B1">
        <w:t>aily</w:t>
      </w:r>
    </w:p>
    <w:p w14:paraId="34403E43" w14:textId="761552E6" w:rsidR="00EF33B1" w:rsidRDefault="00EF33B1">
      <w:r>
        <w:t>713-725-5111</w:t>
      </w:r>
    </w:p>
    <w:p w14:paraId="25FD16B6" w14:textId="795D04B4" w:rsidR="00576598" w:rsidRDefault="00576598"/>
    <w:p w14:paraId="008A5D43" w14:textId="57288E28" w:rsidR="00576598" w:rsidRDefault="00576598"/>
    <w:p w14:paraId="49E284ED" w14:textId="77777777" w:rsidR="00576598" w:rsidRDefault="00576598"/>
    <w:sectPr w:rsidR="00576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98"/>
    <w:rsid w:val="004A0FB6"/>
    <w:rsid w:val="00576598"/>
    <w:rsid w:val="00EF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17E7B"/>
  <w15:chartTrackingRefBased/>
  <w15:docId w15:val="{1FF80F5C-47D6-4BA8-B419-7BAEEF8B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Daily</dc:creator>
  <cp:keywords/>
  <dc:description/>
  <cp:lastModifiedBy>Mary Daily</cp:lastModifiedBy>
  <cp:revision>1</cp:revision>
  <dcterms:created xsi:type="dcterms:W3CDTF">2022-02-11T18:51:00Z</dcterms:created>
  <dcterms:modified xsi:type="dcterms:W3CDTF">2022-02-11T18:56:00Z</dcterms:modified>
</cp:coreProperties>
</file>